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6B4B" w:rsidRDefault="00326B4B" w:rsidP="00326B4B">
      <w:pPr>
        <w:pStyle w:val="3"/>
        <w:ind w:firstLine="709"/>
        <w:jc w:val="center"/>
        <w:rPr>
          <w:b/>
          <w:sz w:val="28"/>
        </w:rPr>
      </w:pPr>
      <w:bookmarkStart w:id="0" w:name="_GoBack"/>
      <w:bookmarkEnd w:id="0"/>
      <w:r w:rsidRPr="00326B4B">
        <w:rPr>
          <w:b/>
          <w:sz w:val="28"/>
        </w:rPr>
        <w:t>Практическое занятие №9</w:t>
      </w:r>
    </w:p>
    <w:p w:rsidR="00326B4B" w:rsidRDefault="00326B4B" w:rsidP="00326B4B">
      <w:pPr>
        <w:pStyle w:val="3"/>
        <w:ind w:firstLine="709"/>
        <w:jc w:val="center"/>
        <w:rPr>
          <w:b/>
          <w:sz w:val="28"/>
        </w:rPr>
      </w:pPr>
    </w:p>
    <w:p w:rsidR="00326B4B" w:rsidRDefault="00326B4B" w:rsidP="00326B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705A">
        <w:rPr>
          <w:rFonts w:ascii="Times New Roman" w:hAnsi="Times New Roman" w:cs="Times New Roman"/>
          <w:b/>
          <w:sz w:val="28"/>
          <w:szCs w:val="28"/>
        </w:rPr>
        <w:t>Характеристика основных заболеваний органов дыхания</w:t>
      </w:r>
    </w:p>
    <w:p w:rsidR="00326B4B" w:rsidRDefault="00326B4B" w:rsidP="00326B4B">
      <w:pPr>
        <w:pStyle w:val="3"/>
        <w:ind w:firstLine="709"/>
        <w:jc w:val="both"/>
        <w:rPr>
          <w:sz w:val="28"/>
        </w:rPr>
      </w:pPr>
    </w:p>
    <w:p w:rsidR="00326B4B" w:rsidRPr="008D3517" w:rsidRDefault="00326B4B" w:rsidP="00326B4B">
      <w:pPr>
        <w:pStyle w:val="3"/>
        <w:ind w:firstLine="709"/>
        <w:jc w:val="both"/>
        <w:rPr>
          <w:sz w:val="28"/>
        </w:rPr>
      </w:pPr>
      <w:r w:rsidRPr="008D3517">
        <w:rPr>
          <w:sz w:val="28"/>
        </w:rPr>
        <w:t xml:space="preserve">Заболевания органов дыхания (ОД) в настоящее время занимают четвертое место в структуре основных причин смертности населения, а их «вклад» в снижение трудоспособности и </w:t>
      </w:r>
      <w:proofErr w:type="spellStart"/>
      <w:r w:rsidRPr="008D3517">
        <w:rPr>
          <w:sz w:val="28"/>
        </w:rPr>
        <w:t>инвалидизацию</w:t>
      </w:r>
      <w:proofErr w:type="spellEnd"/>
      <w:r w:rsidRPr="008D3517">
        <w:rPr>
          <w:sz w:val="28"/>
        </w:rPr>
        <w:t xml:space="preserve"> населения еще более значителен. Положение усугубляется тем, что под влиянием внешних и внутренних факторов </w:t>
      </w:r>
      <w:proofErr w:type="gramStart"/>
      <w:r w:rsidRPr="008D3517">
        <w:rPr>
          <w:sz w:val="28"/>
        </w:rPr>
        <w:t>изменился характер течения воспалительных заболеваний и возросло</w:t>
      </w:r>
      <w:proofErr w:type="gramEnd"/>
      <w:r w:rsidRPr="008D3517">
        <w:rPr>
          <w:sz w:val="28"/>
        </w:rPr>
        <w:t xml:space="preserve"> число лиц с повышенной бронхиальной реактивностью. Для воспалительных заболеваний бронхолегочной системы стала более характерна наклонность к затяжному хроническому течению, раннее присоединение аллергических осложнений. Заболевания органов дыхания, характеризующиеся подобным затяжным течением, периодически обостряющиеся, не поддающиеся полному излечению и полному восстановлению функциональных возможностей дыхательной системы, специалисты объединяют под общим названием «хронические неспецифические заболевания легких» (ХНЗЛ). К ним относятся: хроническая пневмония, хронический бронхит, бронхоэктатическая болезнь, пневмосклероз, эмфизема легких, бронхиальная астма.</w:t>
      </w:r>
    </w:p>
    <w:p w:rsidR="00326B4B" w:rsidRPr="008D3517" w:rsidRDefault="00326B4B" w:rsidP="00326B4B">
      <w:pPr>
        <w:pStyle w:val="3"/>
        <w:ind w:firstLine="709"/>
        <w:jc w:val="both"/>
        <w:rPr>
          <w:sz w:val="28"/>
        </w:rPr>
      </w:pPr>
      <w:r w:rsidRPr="00B04A72">
        <w:rPr>
          <w:sz w:val="28"/>
        </w:rPr>
        <w:t>Задачи и принципы реабилитации пульмонологических больных.</w:t>
      </w:r>
      <w:r w:rsidRPr="008D3517">
        <w:rPr>
          <w:b/>
          <w:sz w:val="28"/>
        </w:rPr>
        <w:t xml:space="preserve"> </w:t>
      </w:r>
      <w:r w:rsidRPr="00B04A72">
        <w:rPr>
          <w:sz w:val="28"/>
        </w:rPr>
        <w:t>Общими задачами реабилитации являются: достижение регрессии</w:t>
      </w:r>
      <w:r w:rsidRPr="008D3517">
        <w:rPr>
          <w:sz w:val="28"/>
        </w:rPr>
        <w:t xml:space="preserve"> обратимых и стабилизации необратимых изменений в легких; восстановление и улучшение функции внешнего дыхания и </w:t>
      </w:r>
      <w:proofErr w:type="gramStart"/>
      <w:r w:rsidRPr="008D3517">
        <w:rPr>
          <w:sz w:val="28"/>
        </w:rPr>
        <w:t>сердечно-сосудистой</w:t>
      </w:r>
      <w:proofErr w:type="gramEnd"/>
      <w:r w:rsidRPr="008D3517">
        <w:rPr>
          <w:sz w:val="28"/>
        </w:rPr>
        <w:t xml:space="preserve"> системы, психологического статуса и трудоспособности. Реализация этих задач может различаться в зависимости от нозологической формы, особенностей и характера течения заболевания, индивидуальных особенностей пациента, формы и степени поражения дыхательной системы.</w:t>
      </w:r>
    </w:p>
    <w:p w:rsidR="00326B4B" w:rsidRPr="008D3517" w:rsidRDefault="00326B4B" w:rsidP="00326B4B">
      <w:pPr>
        <w:pStyle w:val="3"/>
        <w:ind w:firstLine="709"/>
        <w:jc w:val="both"/>
        <w:rPr>
          <w:sz w:val="28"/>
        </w:rPr>
      </w:pPr>
      <w:r w:rsidRPr="008D3517">
        <w:rPr>
          <w:sz w:val="28"/>
        </w:rPr>
        <w:t>К частным задачам реабилитации при большинстве заболеваний органов дыхания можно отнести:</w:t>
      </w:r>
    </w:p>
    <w:p w:rsidR="00326B4B" w:rsidRPr="008D3517" w:rsidRDefault="00326B4B" w:rsidP="00326B4B">
      <w:pPr>
        <w:pStyle w:val="3"/>
        <w:ind w:firstLine="709"/>
        <w:jc w:val="both"/>
        <w:rPr>
          <w:sz w:val="28"/>
        </w:rPr>
      </w:pPr>
      <w:r w:rsidRPr="008D3517">
        <w:rPr>
          <w:snapToGrid w:val="0"/>
          <w:color w:val="000000"/>
          <w:sz w:val="28"/>
        </w:rPr>
        <w:t>–</w:t>
      </w:r>
      <w:r w:rsidRPr="008D3517">
        <w:rPr>
          <w:sz w:val="28"/>
        </w:rPr>
        <w:t xml:space="preserve"> ликвидацию воспалительного очага;</w:t>
      </w:r>
    </w:p>
    <w:p w:rsidR="00326B4B" w:rsidRPr="008D3517" w:rsidRDefault="00326B4B" w:rsidP="00326B4B">
      <w:pPr>
        <w:pStyle w:val="3"/>
        <w:ind w:firstLine="709"/>
        <w:jc w:val="both"/>
        <w:rPr>
          <w:sz w:val="28"/>
        </w:rPr>
      </w:pPr>
      <w:r w:rsidRPr="008D3517">
        <w:rPr>
          <w:snapToGrid w:val="0"/>
          <w:color w:val="000000"/>
          <w:sz w:val="28"/>
        </w:rPr>
        <w:t>–</w:t>
      </w:r>
      <w:r w:rsidRPr="008D3517">
        <w:rPr>
          <w:sz w:val="28"/>
        </w:rPr>
        <w:t xml:space="preserve"> улучшение бронхиальной проходимости;</w:t>
      </w:r>
    </w:p>
    <w:p w:rsidR="00326B4B" w:rsidRPr="008D3517" w:rsidRDefault="00326B4B" w:rsidP="00326B4B">
      <w:pPr>
        <w:pStyle w:val="3"/>
        <w:ind w:firstLine="709"/>
        <w:jc w:val="both"/>
        <w:rPr>
          <w:sz w:val="28"/>
        </w:rPr>
      </w:pPr>
      <w:r w:rsidRPr="008D3517">
        <w:rPr>
          <w:snapToGrid w:val="0"/>
          <w:color w:val="000000"/>
          <w:sz w:val="28"/>
        </w:rPr>
        <w:t>–</w:t>
      </w:r>
      <w:r w:rsidRPr="008D3517">
        <w:rPr>
          <w:sz w:val="28"/>
        </w:rPr>
        <w:t xml:space="preserve"> увеличение вентиляции легких;</w:t>
      </w:r>
    </w:p>
    <w:p w:rsidR="00326B4B" w:rsidRPr="008D3517" w:rsidRDefault="00326B4B" w:rsidP="00326B4B">
      <w:pPr>
        <w:pStyle w:val="3"/>
        <w:ind w:firstLine="709"/>
        <w:jc w:val="both"/>
        <w:rPr>
          <w:sz w:val="28"/>
        </w:rPr>
      </w:pPr>
      <w:r w:rsidRPr="008D3517">
        <w:rPr>
          <w:snapToGrid w:val="0"/>
          <w:color w:val="000000"/>
          <w:sz w:val="28"/>
        </w:rPr>
        <w:t>–</w:t>
      </w:r>
      <w:r w:rsidRPr="008D3517">
        <w:rPr>
          <w:sz w:val="28"/>
        </w:rPr>
        <w:t xml:space="preserve"> устранение несоответствия между альвеолярной вентиляцией и легочным кровотоком;</w:t>
      </w:r>
    </w:p>
    <w:p w:rsidR="00326B4B" w:rsidRPr="008D3517" w:rsidRDefault="00326B4B" w:rsidP="00326B4B">
      <w:pPr>
        <w:pStyle w:val="3"/>
        <w:ind w:firstLine="709"/>
        <w:jc w:val="both"/>
        <w:rPr>
          <w:sz w:val="28"/>
        </w:rPr>
      </w:pPr>
      <w:r w:rsidRPr="008D3517">
        <w:rPr>
          <w:snapToGrid w:val="0"/>
          <w:color w:val="000000"/>
          <w:sz w:val="28"/>
        </w:rPr>
        <w:t>–</w:t>
      </w:r>
      <w:r w:rsidRPr="008D3517">
        <w:rPr>
          <w:sz w:val="28"/>
        </w:rPr>
        <w:t xml:space="preserve"> улучшение дренажной функции легких;</w:t>
      </w:r>
    </w:p>
    <w:p w:rsidR="00326B4B" w:rsidRDefault="00326B4B" w:rsidP="00326B4B">
      <w:pPr>
        <w:pStyle w:val="3"/>
        <w:ind w:firstLine="709"/>
        <w:jc w:val="both"/>
        <w:rPr>
          <w:sz w:val="28"/>
        </w:rPr>
      </w:pPr>
      <w:r w:rsidRPr="008D3517">
        <w:rPr>
          <w:snapToGrid w:val="0"/>
          <w:color w:val="000000"/>
          <w:sz w:val="28"/>
        </w:rPr>
        <w:t>–</w:t>
      </w:r>
      <w:r w:rsidRPr="008D3517">
        <w:rPr>
          <w:sz w:val="28"/>
        </w:rPr>
        <w:t xml:space="preserve"> </w:t>
      </w:r>
      <w:proofErr w:type="spellStart"/>
      <w:r w:rsidRPr="008D3517">
        <w:rPr>
          <w:sz w:val="28"/>
        </w:rPr>
        <w:t>экономизацию</w:t>
      </w:r>
      <w:proofErr w:type="spellEnd"/>
      <w:r w:rsidRPr="008D3517">
        <w:rPr>
          <w:sz w:val="28"/>
        </w:rPr>
        <w:t xml:space="preserve"> работы дыхательных мышц путем усиления их мощности и </w:t>
      </w:r>
      <w:proofErr w:type="spellStart"/>
      <w:r w:rsidRPr="008D3517">
        <w:rPr>
          <w:sz w:val="28"/>
        </w:rPr>
        <w:t>содружественности</w:t>
      </w:r>
      <w:proofErr w:type="spellEnd"/>
      <w:r w:rsidRPr="008D3517">
        <w:rPr>
          <w:sz w:val="28"/>
        </w:rPr>
        <w:t>. Сюда же можно отнести мероприятия, направленные</w:t>
      </w:r>
      <w:r w:rsidRPr="008D3517">
        <w:rPr>
          <w:b/>
          <w:sz w:val="28"/>
        </w:rPr>
        <w:t xml:space="preserve"> </w:t>
      </w:r>
      <w:r w:rsidRPr="00B44248">
        <w:rPr>
          <w:sz w:val="28"/>
        </w:rPr>
        <w:t>на</w:t>
      </w:r>
      <w:r w:rsidRPr="008D3517">
        <w:rPr>
          <w:b/>
          <w:sz w:val="28"/>
        </w:rPr>
        <w:t xml:space="preserve"> </w:t>
      </w:r>
      <w:r w:rsidRPr="008D3517">
        <w:rPr>
          <w:sz w:val="28"/>
        </w:rPr>
        <w:t>улучшение работы нейрогуморальных механизмов регуляции внешнего дыхания.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i/>
          <w:sz w:val="28"/>
          <w:szCs w:val="28"/>
        </w:rPr>
        <w:t xml:space="preserve">Бронхит </w:t>
      </w:r>
      <w:r w:rsidRPr="00B04A72">
        <w:rPr>
          <w:rFonts w:ascii="Times New Roman" w:hAnsi="Times New Roman" w:cs="Times New Roman"/>
          <w:sz w:val="28"/>
          <w:szCs w:val="28"/>
        </w:rPr>
        <w:t>– это воспаление слизистой оболочки бронхов. Различают острые и хронические бронхиты.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lastRenderedPageBreak/>
        <w:t>При остром бронхите происходит острое воспаление трахеобронхиального дерева. Основные причины – инфекции (бактерии, вирусы), воздействие механических и химических факторов. Факторы, способствующие развитию заболевания, – охлаждение, курение, употребление алкоголя, хроническая очаговая инфекция в верхних дыхательных путях и др. Острый бронхит проявляется кашлем – чаще сухим, реже влажным, со скудно отделяемой мокротой, а также ощущением сжатия за грудиной; порой – появлением разбитости и общей слабости; температура невысокая. В последующем кашель усиливается, появляется мокрота; порой отмечается одышка, возникают боли в груди, голос становится хриплым.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i/>
          <w:sz w:val="28"/>
          <w:szCs w:val="28"/>
        </w:rPr>
        <w:t>Хронический бронхит</w:t>
      </w:r>
      <w:r w:rsidRPr="00B04A72">
        <w:rPr>
          <w:rFonts w:ascii="Times New Roman" w:hAnsi="Times New Roman" w:cs="Times New Roman"/>
          <w:sz w:val="28"/>
          <w:szCs w:val="28"/>
        </w:rPr>
        <w:t xml:space="preserve"> – это хроническое воспаление бронхов, которое преимущественно является следствием острого бронхита и характеризуется длительным течением.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Применение ЛФК наиболее эффективно в начальной стадии бронхита, когда он не осложнен другими заболеваниями.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4A72">
        <w:rPr>
          <w:rFonts w:ascii="Times New Roman" w:hAnsi="Times New Roman" w:cs="Times New Roman"/>
          <w:i/>
          <w:sz w:val="28"/>
          <w:szCs w:val="28"/>
        </w:rPr>
        <w:t>Основные задачи ЛФК: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- укрепление и закаливание организма больного, а также профилактика возможных осложнений;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- улучшение вентиляции легких;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- укрепление дыхательной мускулатуры;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- облегчение откашливания и отхождение мокроты.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При остром бронхите ЛФК назначается при улучшении состояния больного и соответствует методике, применяемой при пневмонии в периоды палатного и свободного режимов. Дополнительными являются специальные дыхательные упражнения в различных дренажных положениях.</w:t>
      </w:r>
    </w:p>
    <w:p w:rsidR="00326B4B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При хроническом бронхите ЛФК применяется в форме лечебной гимнастики. Широко используются упражнения для верхних конечностей, плечевого пояса и туловища, чередующиеся с дыхательными упражнениями (с акцентом на усиление выдоха), а также корригирующие упражнения (для правильного положения грудной клетки) и элементы самомассажа грудной клетки. При затруднении выведения мокроты используют элементы дренажной гимнастики и постуральный дренаж. В целях усиления вентиляции легких и улучшения проходимости воздуха по бронхиальному дереву используется «звуковая гимнастика», т.е. упражнения с произнесением звуков и звукосочетаний.</w:t>
      </w:r>
    </w:p>
    <w:p w:rsidR="00326B4B" w:rsidRPr="00F84C23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i/>
          <w:sz w:val="28"/>
          <w:szCs w:val="28"/>
        </w:rPr>
        <w:t>Бронхиальная астма</w:t>
      </w:r>
      <w:r w:rsidRPr="00B04A72">
        <w:rPr>
          <w:rFonts w:ascii="Times New Roman" w:hAnsi="Times New Roman" w:cs="Times New Roman"/>
          <w:sz w:val="28"/>
          <w:szCs w:val="28"/>
        </w:rPr>
        <w:t xml:space="preserve"> – хроническое воспалительное заболевание дыхательных путей, сопровождающееся изменением чувствительности и реактивности бронхов и проявляющееся периодически возникающими приступами затрудненного дыхания или удушья в результате распространенной бронхиальной обструкции, обусловленной </w:t>
      </w:r>
      <w:proofErr w:type="spellStart"/>
      <w:r w:rsidRPr="00B04A72">
        <w:rPr>
          <w:rFonts w:ascii="Times New Roman" w:hAnsi="Times New Roman" w:cs="Times New Roman"/>
          <w:sz w:val="28"/>
          <w:szCs w:val="28"/>
        </w:rPr>
        <w:t>бронхоспазмом</w:t>
      </w:r>
      <w:proofErr w:type="spellEnd"/>
      <w:r w:rsidRPr="00B04A72">
        <w:rPr>
          <w:rFonts w:ascii="Times New Roman" w:hAnsi="Times New Roman" w:cs="Times New Roman"/>
          <w:sz w:val="28"/>
          <w:szCs w:val="28"/>
        </w:rPr>
        <w:t>, отеком бронхов и гиперсекрецией слизи.</w:t>
      </w:r>
    </w:p>
    <w:p w:rsidR="00326B4B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 xml:space="preserve">Физические упражнения при лечении бронхиальной астмы нормализуют деятельность ЦНС и аппарата внешнего дыхания. Под влиянием специальных физических упражнений снижается тонус гладкой </w:t>
      </w:r>
      <w:r w:rsidRPr="00B04A72">
        <w:rPr>
          <w:rFonts w:ascii="Times New Roman" w:hAnsi="Times New Roman" w:cs="Times New Roman"/>
          <w:sz w:val="28"/>
          <w:szCs w:val="28"/>
        </w:rPr>
        <w:lastRenderedPageBreak/>
        <w:t xml:space="preserve">мускулатуры бронхов, уменьшается отечность слизистой оболочки, т.е. устраняются основные патофизиологические механизмы нарушения бронхиальной проходимости. 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 xml:space="preserve">При выполнении дыхательных упражнений с произнесением звуков вибрации от голосовых связок передаются на легкие, трахею и от них – на грудную клетку, что способствует расслаблению гладкой мускулатуры </w:t>
      </w:r>
      <w:proofErr w:type="spellStart"/>
      <w:r w:rsidRPr="00B04A72">
        <w:rPr>
          <w:rFonts w:ascii="Times New Roman" w:hAnsi="Times New Roman" w:cs="Times New Roman"/>
          <w:sz w:val="28"/>
          <w:szCs w:val="28"/>
        </w:rPr>
        <w:t>спазмированных</w:t>
      </w:r>
      <w:proofErr w:type="spellEnd"/>
      <w:r w:rsidRPr="00B04A72">
        <w:rPr>
          <w:rFonts w:ascii="Times New Roman" w:hAnsi="Times New Roman" w:cs="Times New Roman"/>
          <w:sz w:val="28"/>
          <w:szCs w:val="28"/>
        </w:rPr>
        <w:t xml:space="preserve"> бронхов и бронхиол по так называемому принципу вибромассажа.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Курс ЛФК в стационарных условиях имеет различную продолжительность и включает подготовительный и тренировочный периоды.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Подготовительный период обычно непродолжителен – 2-3 дня.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Задачи подготовительного периода: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1) исследовать состояние больного и его функциональные возможности;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2) разучить больным специальные упражнения для восстановления механизма правильного дыхания.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 xml:space="preserve">Методика занятий ЛФК строится индивидуально, в зависимости от состояния </w:t>
      </w:r>
      <w:proofErr w:type="spellStart"/>
      <w:r w:rsidRPr="00B04A72">
        <w:rPr>
          <w:rFonts w:ascii="Times New Roman" w:hAnsi="Times New Roman" w:cs="Times New Roman"/>
          <w:sz w:val="28"/>
          <w:szCs w:val="28"/>
        </w:rPr>
        <w:t>кардиореспираторной</w:t>
      </w:r>
      <w:proofErr w:type="spellEnd"/>
      <w:r w:rsidRPr="00B04A72">
        <w:rPr>
          <w:rFonts w:ascii="Times New Roman" w:hAnsi="Times New Roman" w:cs="Times New Roman"/>
          <w:sz w:val="28"/>
          <w:szCs w:val="28"/>
        </w:rPr>
        <w:t xml:space="preserve"> системы больного, возраста, степени тяжести заболевания, уровня физической подготовленности и др.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 xml:space="preserve">На занятиях ЛГ упражнения выполняются в различных исходных положениях: лежа на </w:t>
      </w:r>
      <w:proofErr w:type="gramStart"/>
      <w:r w:rsidRPr="00B04A72">
        <w:rPr>
          <w:rFonts w:ascii="Times New Roman" w:hAnsi="Times New Roman" w:cs="Times New Roman"/>
          <w:sz w:val="28"/>
          <w:szCs w:val="28"/>
        </w:rPr>
        <w:t>спине</w:t>
      </w:r>
      <w:proofErr w:type="gramEnd"/>
      <w:r w:rsidRPr="00B04A72">
        <w:rPr>
          <w:rFonts w:ascii="Times New Roman" w:hAnsi="Times New Roman" w:cs="Times New Roman"/>
          <w:sz w:val="28"/>
          <w:szCs w:val="28"/>
        </w:rPr>
        <w:t xml:space="preserve"> на кровати с приподнятым изголовьем; сидя на стуле (лицом к спинке), опираясь предплечьями согнутых рук на спинку и положив на них голову, что обеспечивает свободную экскурсию грудной клетки; сидя на краю стула, свободно откинувшись на спинку.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Занятие начинают и заканчивают легким массажем или самомассажем лица, плечевого пояса и грудной клетки. Используются дыхательные упражнения с удлиненным выдохом, упражнения с произнесением различных звуков, тренировка диафрагмального дыхания, упражнения на расслабление мышц верхнего плечевого пояса и грудной клетки. Продолжительность занятия – 5-10 мин (в зависимости от состояния больного). Темп выполнения упражнений – медленный; количество повторений каждого упражнения – 3-5 раз.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Тренировочный период длится 2-3 недели.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4A72">
        <w:rPr>
          <w:rFonts w:ascii="Times New Roman" w:hAnsi="Times New Roman" w:cs="Times New Roman"/>
          <w:i/>
          <w:sz w:val="28"/>
          <w:szCs w:val="28"/>
        </w:rPr>
        <w:t>Задачи тренировочного периода: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- нормализовать тонус ЦНС (ликвидация застойного патологического очага), снизить общую напряженность;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- уменьшить спазм бронхов и бронхиол, улучшить вентиляцию легких;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- восстановить механизм полного дыхания с преимущественной тренировкой выдоха;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- укрепить мышцы, участвующие в акте дыхания, а также увеличить подвижность диафрагмы и грудной клетки;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- обучить больного произвольному расслаблению мышц и основам аутогенной тренировки;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- обучить больного управлению своим дыханием во время приступа.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lastRenderedPageBreak/>
        <w:t>В межприступном периоде при лечении бронхиальной астмы используются разнообразные средства и формы ЛФК: УГГ, ЛГ, самостоятельные индивидуальные задания, тренировки с дыхательными тренажерами и на велоэргометрах, дозированные ходьба, плавание, лыжные прогулки, спортивные игры и др. Активные мышечные усилия при выполнении упражнений (наклонов туловища, бросков мяча и т.д.) осуществляются на выдохе; после нескольких повторений упражнений больной обязательно должен расслабиться.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В занятия лечебной гимнастикой с детьми включают подвижные игры и упражнения с большими гимнастическими мячами.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Продолжительность занятия лечебной гимнастикой – 20 мин и более (1 раз в день). Темп выполнения упражнений – медленный или средний. Количество повторений каждого упражнения – 4-5 раз; постепенно оно увеличивается до 8-10 раз.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Помимо занятий ЛГ больные должны ежедневно (2 раза в день) самостоятельно выполнять комплекс специальных физических упражнений.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Больным с бронхиальной астмой рекомендуется ежедневно заниматься дозированной ходьбой. При ходьбе следует обращать внимание на удлиненный выдох, который должен быть в 1,5-2 раза длиннее вдоха, и постепенно увеличивать дистанцию.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Возможно также применение дозированного бега. На первых этапах тренировки выполняется бег на месте с невысоким подниманием бедра, в медленном и среднем темпе. Начинают бег с 30-60 с (3 раза в день: утром – после сна; в обед – за 30 мин до еды; вечером – за 2 ч до сна), ежедневно прибавляя по 10-15 с и постепенно увеличивая продолжительность бега до 15 мин (3 раза в неделю). Важным условием является сочетание бега с правиль</w:t>
      </w:r>
      <w:r w:rsidRPr="00B04A72">
        <w:rPr>
          <w:rFonts w:ascii="Times New Roman" w:hAnsi="Times New Roman" w:cs="Times New Roman"/>
          <w:sz w:val="28"/>
          <w:szCs w:val="28"/>
        </w:rPr>
        <w:softHyphen/>
        <w:t xml:space="preserve">ным дыханием: вдох – через нос, удлиненный выдох – через рот (губы </w:t>
      </w:r>
      <w:proofErr w:type="gramStart"/>
      <w:r w:rsidRPr="00B04A72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gramEnd"/>
      <w:r w:rsidR="00E6170F">
        <w:rPr>
          <w:rFonts w:ascii="Times New Roman" w:hAnsi="Times New Roman" w:cs="Times New Roman"/>
          <w:sz w:val="28"/>
          <w:szCs w:val="28"/>
        </w:rPr>
        <w:t>ложены</w:t>
      </w:r>
      <w:r w:rsidRPr="00B04A72">
        <w:rPr>
          <w:rFonts w:ascii="Times New Roman" w:hAnsi="Times New Roman" w:cs="Times New Roman"/>
          <w:sz w:val="28"/>
          <w:szCs w:val="28"/>
        </w:rPr>
        <w:t xml:space="preserve"> трубочкой). Желательно проводить занятия дозированным бегом на свежем воздухе.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Больным с легкой и средней степенью тяжести заболевания показано также дозированное плавание – к занятиям приступают через 2-3 недели после обострения. Во время плавания выдох осуществляется в воду, преодолевая сопротивление воды; при этом происходит тренировка дыхательной мускулатуры.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Для больных бронхиальной астмой с редкими приступами рекомендуют спортивные игры (волейбол, баскетбол, настольный и большой теннис, бадминтон), с несколько облегченными условиями и правилами их проведения; продолжительность – 15-60 мин (индивидуально), чередуя игру с паузами отдыха.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В практике лечения бронхиальной астмы применяются дыхательные тренажеры. Элементарными тренажерами могут быть воздушные шары и надувные игрушки; выдох необходимо осуществлять в медленном темпе.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В процессе реабилитации детей-астматиков важное место занимают закаливание и ежедневные прогулки на свежем воздухе.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lastRenderedPageBreak/>
        <w:t xml:space="preserve">Помимо традиционных методик лечебной гимнастики для </w:t>
      </w:r>
      <w:proofErr w:type="spellStart"/>
      <w:proofErr w:type="gramStart"/>
      <w:r w:rsidRPr="00B04A72">
        <w:rPr>
          <w:rFonts w:ascii="Times New Roman" w:hAnsi="Times New Roman" w:cs="Times New Roman"/>
          <w:sz w:val="28"/>
          <w:szCs w:val="28"/>
        </w:rPr>
        <w:t>pea</w:t>
      </w:r>
      <w:proofErr w:type="gramEnd"/>
      <w:r w:rsidRPr="00B04A72">
        <w:rPr>
          <w:rFonts w:ascii="Times New Roman" w:hAnsi="Times New Roman" w:cs="Times New Roman"/>
          <w:sz w:val="28"/>
          <w:szCs w:val="28"/>
        </w:rPr>
        <w:t>билитации</w:t>
      </w:r>
      <w:proofErr w:type="spellEnd"/>
      <w:r w:rsidRPr="00B04A72">
        <w:rPr>
          <w:rFonts w:ascii="Times New Roman" w:hAnsi="Times New Roman" w:cs="Times New Roman"/>
          <w:sz w:val="28"/>
          <w:szCs w:val="28"/>
        </w:rPr>
        <w:t xml:space="preserve"> больных с бронхиальной астмой используют методику волевой ликвидации глубокого дыхания К.П. Бутейко и парадоксальную гимнастику А.Н. Стрельниковой.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В специализированных санаториях для лечения бронхиальной астмы используется бальнеотерапия (грязевые аппликации, нарзанные ванны). При лечении больных бронхиальной астмой на курортах одним из факторов терапевтического воздействия является климатотерапия.</w:t>
      </w:r>
    </w:p>
    <w:p w:rsidR="00326B4B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Оценка эффективности применяемых средств ЛФК осуществляется на основании самочувствия больного (частота приступов, их продолжительность), показателей функции внешнего дыхания (частоты дыхания, форсированной ЖЕЛ и др.) и кровообращения (ЧСС, АД).</w:t>
      </w:r>
    </w:p>
    <w:p w:rsidR="00326B4B" w:rsidRPr="00F84C23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i/>
          <w:sz w:val="28"/>
          <w:szCs w:val="28"/>
        </w:rPr>
        <w:t>Пневмония (воспаление легких)</w:t>
      </w:r>
      <w:r w:rsidRPr="00B04A72">
        <w:rPr>
          <w:rFonts w:ascii="Times New Roman" w:eastAsia="Times New Roman" w:hAnsi="Times New Roman" w:cs="Times New Roman"/>
          <w:sz w:val="28"/>
          <w:szCs w:val="28"/>
        </w:rPr>
        <w:t xml:space="preserve"> – это тяжелое инфекционное заболевание, при котором поражается вся легочная доля (крупозная, долевая пневмония) или же отдельный участок легкого (очаговая пневмония, бронхопневмония).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>Пневмония – наиболее распространенное заболевание легких; она может возникнуть самостоятельно либо как осложнение после других заболеваний.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 xml:space="preserve">Не излеченная полностью </w:t>
      </w:r>
      <w:r w:rsidRPr="00B04A72">
        <w:rPr>
          <w:rFonts w:ascii="Times New Roman" w:eastAsia="Times New Roman" w:hAnsi="Times New Roman" w:cs="Times New Roman"/>
          <w:i/>
          <w:sz w:val="28"/>
          <w:szCs w:val="28"/>
        </w:rPr>
        <w:t>острая пневмония</w:t>
      </w:r>
      <w:r w:rsidRPr="00B04A72">
        <w:rPr>
          <w:rFonts w:ascii="Times New Roman" w:eastAsia="Times New Roman" w:hAnsi="Times New Roman" w:cs="Times New Roman"/>
          <w:sz w:val="28"/>
          <w:szCs w:val="28"/>
        </w:rPr>
        <w:t xml:space="preserve"> может перейти в хроническую стадию. При </w:t>
      </w:r>
      <w:r w:rsidRPr="00B04A72">
        <w:rPr>
          <w:rFonts w:ascii="Times New Roman" w:eastAsia="Times New Roman" w:hAnsi="Times New Roman" w:cs="Times New Roman"/>
          <w:i/>
          <w:sz w:val="28"/>
          <w:szCs w:val="28"/>
        </w:rPr>
        <w:t>хронической пневмонии</w:t>
      </w:r>
      <w:r w:rsidRPr="00B04A72">
        <w:rPr>
          <w:rFonts w:ascii="Times New Roman" w:eastAsia="Times New Roman" w:hAnsi="Times New Roman" w:cs="Times New Roman"/>
          <w:sz w:val="28"/>
          <w:szCs w:val="28"/>
        </w:rPr>
        <w:t xml:space="preserve"> поражается не только легочная ткань, но и межуточная. Патологический процесс может привести к разрастанию соединительной ткани в легких (пневмосклерозу), а также к деформации бронхов (возникновению </w:t>
      </w:r>
      <w:proofErr w:type="spellStart"/>
      <w:r w:rsidRPr="00B04A72">
        <w:rPr>
          <w:rFonts w:ascii="Times New Roman" w:eastAsia="Times New Roman" w:hAnsi="Times New Roman" w:cs="Times New Roman"/>
          <w:sz w:val="28"/>
          <w:szCs w:val="28"/>
        </w:rPr>
        <w:t>бронхоэктазов</w:t>
      </w:r>
      <w:proofErr w:type="spellEnd"/>
      <w:r w:rsidRPr="00B04A72">
        <w:rPr>
          <w:rFonts w:ascii="Times New Roman" w:eastAsia="Times New Roman" w:hAnsi="Times New Roman" w:cs="Times New Roman"/>
          <w:sz w:val="28"/>
          <w:szCs w:val="28"/>
        </w:rPr>
        <w:t>). Постепенно снижается эластичность легочной ткани, появляются признаки дыхательной недостаточности.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i/>
          <w:sz w:val="28"/>
          <w:szCs w:val="28"/>
        </w:rPr>
        <w:t>Задачи ЛФК: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>1) повышение общего тонуса организма больного;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 xml:space="preserve">2) усиление </w:t>
      </w:r>
      <w:proofErr w:type="spellStart"/>
      <w:r w:rsidRPr="00B04A72">
        <w:rPr>
          <w:rFonts w:ascii="Times New Roman" w:eastAsia="Times New Roman" w:hAnsi="Times New Roman" w:cs="Times New Roman"/>
          <w:sz w:val="28"/>
          <w:szCs w:val="28"/>
        </w:rPr>
        <w:t>кров</w:t>
      </w:r>
      <w:proofErr w:type="gramStart"/>
      <w:r w:rsidRPr="00B04A72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spellEnd"/>
      <w:r w:rsidRPr="00B04A72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Pr="00B04A72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B04A72">
        <w:rPr>
          <w:rFonts w:ascii="Times New Roman" w:eastAsia="Times New Roman" w:hAnsi="Times New Roman" w:cs="Times New Roman"/>
          <w:sz w:val="28"/>
          <w:szCs w:val="28"/>
        </w:rPr>
        <w:t>лимфообращения</w:t>
      </w:r>
      <w:proofErr w:type="spellEnd"/>
      <w:r w:rsidRPr="00B04A72">
        <w:rPr>
          <w:rFonts w:ascii="Times New Roman" w:eastAsia="Times New Roman" w:hAnsi="Times New Roman" w:cs="Times New Roman"/>
          <w:sz w:val="28"/>
          <w:szCs w:val="28"/>
        </w:rPr>
        <w:t xml:space="preserve"> в малом круге – для ускорения рассасывания инфильтрата (экссудата) в легком;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>3) увеличение легочной вентиляции, нормализация глубины дыхания, увеличение подвижности диафрагмы, выведение мокроты;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 xml:space="preserve">4) предупреждение образования спаек в полости плевры, профилактика развития бронхита, </w:t>
      </w:r>
      <w:proofErr w:type="spellStart"/>
      <w:r w:rsidRPr="00B04A72">
        <w:rPr>
          <w:rFonts w:ascii="Times New Roman" w:eastAsia="Times New Roman" w:hAnsi="Times New Roman" w:cs="Times New Roman"/>
          <w:sz w:val="28"/>
          <w:szCs w:val="28"/>
        </w:rPr>
        <w:t>бронхоэктазов</w:t>
      </w:r>
      <w:proofErr w:type="spellEnd"/>
      <w:r w:rsidRPr="00B04A72">
        <w:rPr>
          <w:rFonts w:ascii="Times New Roman" w:eastAsia="Times New Roman" w:hAnsi="Times New Roman" w:cs="Times New Roman"/>
          <w:sz w:val="28"/>
          <w:szCs w:val="28"/>
        </w:rPr>
        <w:t xml:space="preserve"> (расширения и деформации бронхов);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 xml:space="preserve">5) адаптация дыхательного аппарата к физической нагрузке. 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>Показания к назначению ЛФК: нормальная или субфебрильная температура, отсутствие тахикардии в покое.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>Во время пребывания больных в стационаре ЛФК применяют в форме лечебной гимнастики.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>Первые несколько дней занятия ЛГ проводятся на постельном режиме. Используются простые гимнастические упражнения ма</w:t>
      </w:r>
      <w:r w:rsidRPr="00B04A72">
        <w:rPr>
          <w:rFonts w:ascii="Times New Roman" w:eastAsia="Times New Roman" w:hAnsi="Times New Roman" w:cs="Times New Roman"/>
          <w:sz w:val="28"/>
          <w:szCs w:val="28"/>
        </w:rPr>
        <w:softHyphen/>
        <w:t>лой интенсивности, дыхательные упражнения и массаж. Исходные положения: лежа на спине, на боку, сидя в постели с при</w:t>
      </w:r>
      <w:r w:rsidRPr="00B04A72">
        <w:rPr>
          <w:rFonts w:ascii="Times New Roman" w:eastAsia="Times New Roman" w:hAnsi="Times New Roman" w:cs="Times New Roman"/>
          <w:sz w:val="28"/>
          <w:szCs w:val="28"/>
        </w:rPr>
        <w:softHyphen/>
        <w:t>поднятым изголовьем.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 xml:space="preserve">Начинают занятия с выполнения простых упражнений для мелких и </w:t>
      </w:r>
      <w:r w:rsidRPr="00B04A72">
        <w:rPr>
          <w:rFonts w:ascii="Times New Roman" w:eastAsia="Times New Roman" w:hAnsi="Times New Roman" w:cs="Times New Roman"/>
          <w:sz w:val="28"/>
          <w:szCs w:val="28"/>
        </w:rPr>
        <w:lastRenderedPageBreak/>
        <w:t>средних мышечных групп верхних и нижних конечностей; упражнения для мышц туловища выполняют с небольшой, амплитудой.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 xml:space="preserve">Применяются статические и динамические дыхательные упражнения. Сначала не допускается углубленное дыхание, так как оно может вызвать болезненные ощущения в грудной клетке (в зоне воспаления); по той же причине нельзя увеличивать подвижность грудной клетки. Для нормализации учащенного дыхания, которое возникает у больного пневмонией, применяются упражнения в </w:t>
      </w:r>
      <w:proofErr w:type="spellStart"/>
      <w:r w:rsidRPr="00B04A72">
        <w:rPr>
          <w:rFonts w:ascii="Times New Roman" w:eastAsia="Times New Roman" w:hAnsi="Times New Roman" w:cs="Times New Roman"/>
          <w:sz w:val="28"/>
          <w:szCs w:val="28"/>
        </w:rPr>
        <w:t>урежении</w:t>
      </w:r>
      <w:proofErr w:type="spellEnd"/>
      <w:r w:rsidRPr="00B04A72">
        <w:rPr>
          <w:rFonts w:ascii="Times New Roman" w:eastAsia="Times New Roman" w:hAnsi="Times New Roman" w:cs="Times New Roman"/>
          <w:sz w:val="28"/>
          <w:szCs w:val="28"/>
        </w:rPr>
        <w:t xml:space="preserve"> дыхания. Выдох должен быть продолжительным, что способствует улучшению вентиляции легких.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 xml:space="preserve">Усиление </w:t>
      </w:r>
      <w:proofErr w:type="spellStart"/>
      <w:r w:rsidRPr="00B04A72">
        <w:rPr>
          <w:rFonts w:ascii="Times New Roman" w:eastAsia="Times New Roman" w:hAnsi="Times New Roman" w:cs="Times New Roman"/>
          <w:sz w:val="28"/>
          <w:szCs w:val="28"/>
        </w:rPr>
        <w:t>кров</w:t>
      </w:r>
      <w:proofErr w:type="gramStart"/>
      <w:r w:rsidRPr="00B04A72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spellEnd"/>
      <w:r w:rsidRPr="00B04A72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Pr="00B04A72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B04A72">
        <w:rPr>
          <w:rFonts w:ascii="Times New Roman" w:eastAsia="Times New Roman" w:hAnsi="Times New Roman" w:cs="Times New Roman"/>
          <w:sz w:val="28"/>
          <w:szCs w:val="28"/>
        </w:rPr>
        <w:t>лимфообращения</w:t>
      </w:r>
      <w:proofErr w:type="spellEnd"/>
      <w:r w:rsidRPr="00B04A72">
        <w:rPr>
          <w:rFonts w:ascii="Times New Roman" w:eastAsia="Times New Roman" w:hAnsi="Times New Roman" w:cs="Times New Roman"/>
          <w:sz w:val="28"/>
          <w:szCs w:val="28"/>
        </w:rPr>
        <w:t xml:space="preserve"> в легких с целью расса</w:t>
      </w:r>
      <w:r w:rsidRPr="00B04A72">
        <w:rPr>
          <w:rFonts w:ascii="Times New Roman" w:eastAsia="Times New Roman" w:hAnsi="Times New Roman" w:cs="Times New Roman"/>
          <w:sz w:val="28"/>
          <w:szCs w:val="28"/>
        </w:rPr>
        <w:softHyphen/>
        <w:t>сывания воспалительного экссудата достигается с помощью гимнастических упражнений для мышц верхних конечностей и плечевого пояса.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>Для предотвращения образования спаек (сращений) в полости плевры применяются повороты и наклоны туловища в сочетании с дыхательными упражнениями.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>Продолжительность занятия – 10-15 мин; количество повторений каждого упражнения – 4-6 раз. Темп выполнения – медленный; для мелких мышечных групп – средний. Соотношение гимнастических и дыхательных упражнений – 1:1 или 2:1. Пребывание на постельном режиме зависит от состояния больного и в среднем длится 4-5 дней.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>При полупостельном, или палатном, режиме нагрузка повыша</w:t>
      </w:r>
      <w:r w:rsidRPr="00B04A72">
        <w:rPr>
          <w:rFonts w:ascii="Times New Roman" w:eastAsia="Times New Roman" w:hAnsi="Times New Roman" w:cs="Times New Roman"/>
          <w:sz w:val="28"/>
          <w:szCs w:val="28"/>
        </w:rPr>
        <w:softHyphen/>
        <w:t>ется – за счет увеличения количества общеукрепляющих упражнений, участия более крупных мышечных групп, использования на занятиях ЛФК различных предметов, а также и. п. стоя.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>Помимо ЛГ, используются такие формы ЛФК, как УГГ, массаж, а также ходьба по палате. Исходные положения – лежа на спине, на боку, сидя на стуле и стоя. Наряду с общеразвивающими упражнениями весьма целенаправленно применяются дыхательные упражнения. Для выведения из дыхательных путей усиленно образующейся мокроты используются кашлевые движения на выдохе и толчкообразный выдох. На занятиях рекомендуются дыхательные упражнения, укрепляющие вентиляцию пораженных отделов легких, а также упражнения, увеличивающие подвижность грудной клетки (наклоны, повороты туловища); они же помогут предупредить образование плевральных спаек. Помимо дыхательных и гимнастических упражнений применяется ходьба в сочетании с дыханием. Продолжительность занятий возрастает до 18-20 мин; количество повторений каждого упражнения – 6-8 раз. Темп – средний, амплитуда движений – полная. Некоторые гимнастические упражнения выполняются с предметами (гим</w:t>
      </w:r>
      <w:r w:rsidRPr="00B04A72">
        <w:rPr>
          <w:rFonts w:ascii="Times New Roman" w:eastAsia="Times New Roman" w:hAnsi="Times New Roman" w:cs="Times New Roman"/>
          <w:sz w:val="28"/>
          <w:szCs w:val="28"/>
        </w:rPr>
        <w:softHyphen/>
        <w:t>настическими палками, мячами, гантелями).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>По окончании занятия рекомендуется массаж плечевого пояса и грудной клетки.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>При свободном режиме задачи ЛФК сводятся к ликвидации остаточных воспалительных явлений в легких, улучшению проходимости бронхиального дерева. Но главная задача – полное восста</w:t>
      </w:r>
      <w:r w:rsidRPr="00B04A72">
        <w:rPr>
          <w:rFonts w:ascii="Times New Roman" w:eastAsia="Times New Roman" w:hAnsi="Times New Roman" w:cs="Times New Roman"/>
          <w:sz w:val="28"/>
          <w:szCs w:val="28"/>
        </w:rPr>
        <w:softHyphen/>
        <w:t>новление дыхательной функц</w:t>
      </w:r>
      <w:proofErr w:type="gramStart"/>
      <w:r w:rsidRPr="00B04A72">
        <w:rPr>
          <w:rFonts w:ascii="Times New Roman" w:eastAsia="Times New Roman" w:hAnsi="Times New Roman" w:cs="Times New Roman"/>
          <w:sz w:val="28"/>
          <w:szCs w:val="28"/>
        </w:rPr>
        <w:t>ии и ее</w:t>
      </w:r>
      <w:proofErr w:type="gramEnd"/>
      <w:r w:rsidRPr="00B04A72">
        <w:rPr>
          <w:rFonts w:ascii="Times New Roman" w:eastAsia="Times New Roman" w:hAnsi="Times New Roman" w:cs="Times New Roman"/>
          <w:sz w:val="28"/>
          <w:szCs w:val="28"/>
        </w:rPr>
        <w:t xml:space="preserve"> адаптации к различным нагрузкам.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lastRenderedPageBreak/>
        <w:t>Применяются более сложные, чем в предыдущем режиме, упражнения с возрастающей общей нагрузкой, с использованием быстрого темпа, что вызывает значительное усиление дыхания.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 xml:space="preserve">В комплекс ЛГ </w:t>
      </w:r>
      <w:proofErr w:type="gramStart"/>
      <w:r w:rsidRPr="00B04A72">
        <w:rPr>
          <w:rFonts w:ascii="Times New Roman" w:eastAsia="Times New Roman" w:hAnsi="Times New Roman" w:cs="Times New Roman"/>
          <w:sz w:val="28"/>
          <w:szCs w:val="28"/>
        </w:rPr>
        <w:t>включаются много упражнений</w:t>
      </w:r>
      <w:proofErr w:type="gramEnd"/>
      <w:r w:rsidRPr="00B04A72">
        <w:rPr>
          <w:rFonts w:ascii="Times New Roman" w:eastAsia="Times New Roman" w:hAnsi="Times New Roman" w:cs="Times New Roman"/>
          <w:sz w:val="28"/>
          <w:szCs w:val="28"/>
        </w:rPr>
        <w:t xml:space="preserve"> с предметами (гимнастическими палками, гантелями, набивными и волейбольными мячами), направленных на увеличение подвижности грудной клетки, а также смешанные висы на гимнастической стенке. Используется ходьба в среднем темпе, с периодическими ускорениями. Можно включать в занятия и элементы спортивных игр: передачи и броски мяча в баскетбольную корзину. При выполнении всех этих упражнений нужно следить за дыханием, добиваясь его выравнивания и ритмичности.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>Для восстановления механизма полного и правильного дыхания выполняются упражнения для тренировки отдельных фаз дыхательного цикла, а также дыхательные упражнения на избирательную вентиляцию пораженных участков легких.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 xml:space="preserve">При выполнении дыхательных упражнений больной должен акцентировать внимание на постепенном углубленном вдохе и медленном равномерном выдохе. Сначала выполняются статические дыхательные упражнения; в результате тренировки больной должен научиться </w:t>
      </w:r>
      <w:proofErr w:type="gramStart"/>
      <w:r w:rsidRPr="00B04A72">
        <w:rPr>
          <w:rFonts w:ascii="Times New Roman" w:eastAsia="Times New Roman" w:hAnsi="Times New Roman" w:cs="Times New Roman"/>
          <w:sz w:val="28"/>
          <w:szCs w:val="28"/>
        </w:rPr>
        <w:t>произвольно</w:t>
      </w:r>
      <w:proofErr w:type="gramEnd"/>
      <w:r w:rsidRPr="00B04A72">
        <w:rPr>
          <w:rFonts w:ascii="Times New Roman" w:eastAsia="Times New Roman" w:hAnsi="Times New Roman" w:cs="Times New Roman"/>
          <w:sz w:val="28"/>
          <w:szCs w:val="28"/>
        </w:rPr>
        <w:t xml:space="preserve"> изменять амплитуду дыхания, сознательно удлиняя выдох и паузу после него, и постепенно углублять вдох. Он должен также уметь ограничивать степень расширения определенной части грудной клетки и усиливать дыхат</w:t>
      </w:r>
      <w:r>
        <w:rPr>
          <w:rFonts w:ascii="Times New Roman" w:eastAsia="Times New Roman" w:hAnsi="Times New Roman" w:cs="Times New Roman"/>
          <w:sz w:val="28"/>
          <w:szCs w:val="28"/>
        </w:rPr>
        <w:t>ельные движения другой ее части.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>Продолжительность занятий увеличивается до 25-30 мин.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>После выписки из стационара больным рекомендуется продолжать занятия ЛФК либо в поликлинике и дома, либо в санаторно-курортных учреждениях. Используемые средства ЛФК и формы занятий зависят от назначенного двигательного режима: щадящего, щадяще-тренирующего или тренирующего.</w:t>
      </w:r>
    </w:p>
    <w:p w:rsidR="00326B4B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 xml:space="preserve">Основными формами занятий являются УТГ, Л Г, </w:t>
      </w:r>
      <w:proofErr w:type="gramStart"/>
      <w:r w:rsidRPr="00B04A72">
        <w:rPr>
          <w:rFonts w:ascii="Times New Roman" w:eastAsia="Times New Roman" w:hAnsi="Times New Roman" w:cs="Times New Roman"/>
          <w:sz w:val="28"/>
          <w:szCs w:val="28"/>
        </w:rPr>
        <w:t>оздоровительные</w:t>
      </w:r>
      <w:proofErr w:type="gramEnd"/>
      <w:r w:rsidRPr="00B04A72">
        <w:rPr>
          <w:rFonts w:ascii="Times New Roman" w:eastAsia="Times New Roman" w:hAnsi="Times New Roman" w:cs="Times New Roman"/>
          <w:sz w:val="28"/>
          <w:szCs w:val="28"/>
        </w:rPr>
        <w:t xml:space="preserve"> ходьба, бег, плавание, езда на велосипеде, ходьба на лыжах и т.д.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i/>
          <w:sz w:val="28"/>
          <w:szCs w:val="28"/>
        </w:rPr>
        <w:t>Хроническая пневмония</w:t>
      </w:r>
      <w:r w:rsidRPr="00B04A72">
        <w:rPr>
          <w:rFonts w:ascii="Times New Roman" w:eastAsia="Times New Roman" w:hAnsi="Times New Roman" w:cs="Times New Roman"/>
          <w:sz w:val="28"/>
          <w:szCs w:val="28"/>
        </w:rPr>
        <w:t xml:space="preserve"> - это воспалительный процесс в легочной ткани, являющейся </w:t>
      </w:r>
      <w:proofErr w:type="gramStart"/>
      <w:r w:rsidRPr="00B04A72">
        <w:rPr>
          <w:rFonts w:ascii="Times New Roman" w:eastAsia="Times New Roman" w:hAnsi="Times New Roman" w:cs="Times New Roman"/>
          <w:sz w:val="28"/>
          <w:szCs w:val="28"/>
        </w:rPr>
        <w:t>результатом</w:t>
      </w:r>
      <w:proofErr w:type="gramEnd"/>
      <w:r w:rsidRPr="00B04A72">
        <w:rPr>
          <w:rFonts w:ascii="Times New Roman" w:eastAsia="Times New Roman" w:hAnsi="Times New Roman" w:cs="Times New Roman"/>
          <w:sz w:val="28"/>
          <w:szCs w:val="28"/>
        </w:rPr>
        <w:t xml:space="preserve"> не излеченной острой пневмонии с повторными вспышками воспалительного процесса в пораженном участке легкого.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>Хроническая пневмония характеризуется определенной периодичностью течения с обострениями и ремиссиями (затихающее обострение) воспалительного процесса в легочной паренхиме, с постепенным сморщиванием пораженного участка легочной ткани.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i/>
          <w:sz w:val="28"/>
          <w:szCs w:val="28"/>
        </w:rPr>
        <w:t>Задачи ЛФК: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>- общее оздоровление и укрепление организма, повышение его иммунологической устойчивости;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>- улучшение вентиляции и газообмена за счет выработки правильного механизма дыхания;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улучшение трофики, </w:t>
      </w:r>
      <w:proofErr w:type="spellStart"/>
      <w:r w:rsidRPr="00B04A72">
        <w:rPr>
          <w:rFonts w:ascii="Times New Roman" w:eastAsia="Times New Roman" w:hAnsi="Times New Roman" w:cs="Times New Roman"/>
          <w:sz w:val="28"/>
          <w:szCs w:val="28"/>
        </w:rPr>
        <w:t>кров</w:t>
      </w:r>
      <w:proofErr w:type="gramStart"/>
      <w:r w:rsidRPr="00B04A72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spellEnd"/>
      <w:r w:rsidRPr="00B04A72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Pr="00B04A72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B04A72">
        <w:rPr>
          <w:rFonts w:ascii="Times New Roman" w:eastAsia="Times New Roman" w:hAnsi="Times New Roman" w:cs="Times New Roman"/>
          <w:sz w:val="28"/>
          <w:szCs w:val="28"/>
        </w:rPr>
        <w:t>лимфообращения</w:t>
      </w:r>
      <w:proofErr w:type="spellEnd"/>
      <w:r w:rsidRPr="00B04A72">
        <w:rPr>
          <w:rFonts w:ascii="Times New Roman" w:eastAsia="Times New Roman" w:hAnsi="Times New Roman" w:cs="Times New Roman"/>
          <w:sz w:val="28"/>
          <w:szCs w:val="28"/>
        </w:rPr>
        <w:t xml:space="preserve"> в легких с целью ликвидации воспалительного процесса;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>- развитие компенсаторных реакций аппарата внешнего дыхания и кровообращения с целью их адаптации к бытовым и производственным нагрузкам;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>- увеличение подвижности ребер, диафрагмы, позвоночника; силы мускулатуры грудной клетки;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>- восстановление полного дыхания с преимущественной тренировкой продолжительного выдоха.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>ЛФК назначается во время стихания воспалительных явлений и улучшения общего состояния больного.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>При лечении больного в поликлинике или на дому методика ЛФК мало чем отличается от методики при острой пневмонии в стационаре. Особое внимание необходимо уделять специальным дыхательным упражнениям, которые способствуют развитию полноценного дыхания, диафрагмального дыхания, подвижности грудной клетки и позвоночника.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>Систематическое применение небольшого комплекса специальных физических упражнений способствует уменьшению, а иногда и полной ликвидации как инспираторной, так и экспираторной одышки.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>На занятия в кабинете ЛФК поликлиники следует широко использовать упражнения с предметами (гимнастическими палками, набивными мячами, гантелями и т.п.), а также на гимнастической скамейке, которые способствуют укреплению мышц брюшного пресса и грудной клетки и увеличению подвижности позвоночника.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 xml:space="preserve">Для улучшения функции </w:t>
      </w:r>
      <w:proofErr w:type="spellStart"/>
      <w:r w:rsidRPr="00B04A72">
        <w:rPr>
          <w:rFonts w:ascii="Times New Roman" w:eastAsia="Times New Roman" w:hAnsi="Times New Roman" w:cs="Times New Roman"/>
          <w:sz w:val="28"/>
          <w:szCs w:val="28"/>
        </w:rPr>
        <w:t>кардиореспираторной</w:t>
      </w:r>
      <w:proofErr w:type="spellEnd"/>
      <w:r w:rsidRPr="00B04A72">
        <w:rPr>
          <w:rFonts w:ascii="Times New Roman" w:eastAsia="Times New Roman" w:hAnsi="Times New Roman" w:cs="Times New Roman"/>
          <w:sz w:val="28"/>
          <w:szCs w:val="28"/>
        </w:rPr>
        <w:t xml:space="preserve"> системы дополнительно рекомендуется дозированная ходьба – вначале по ровной, а затем по пересеченной местности, с варьированием длины дистанции и темпа ее прохождения.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>Тренирующий эффект физических нагрузок может быть с успехом достигнут при тренировках на велоэргометре.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>При составлении программ тренировок предварительно определяют степень (уровень) двигательных возможностей.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 xml:space="preserve">При </w:t>
      </w:r>
      <w:r w:rsidRPr="00B04A72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</w:t>
      </w:r>
      <w:r w:rsidRPr="00B04A72">
        <w:rPr>
          <w:rFonts w:ascii="Times New Roman" w:eastAsia="Times New Roman" w:hAnsi="Times New Roman" w:cs="Times New Roman"/>
          <w:sz w:val="28"/>
          <w:szCs w:val="28"/>
        </w:rPr>
        <w:t xml:space="preserve"> (самой низкой) </w:t>
      </w:r>
      <w:r w:rsidRPr="00B04A72">
        <w:rPr>
          <w:rFonts w:ascii="Times New Roman" w:eastAsia="Times New Roman" w:hAnsi="Times New Roman" w:cs="Times New Roman"/>
          <w:i/>
          <w:sz w:val="28"/>
          <w:szCs w:val="28"/>
        </w:rPr>
        <w:t xml:space="preserve">степени </w:t>
      </w:r>
      <w:r w:rsidRPr="00B04A72">
        <w:rPr>
          <w:rFonts w:ascii="Times New Roman" w:eastAsia="Times New Roman" w:hAnsi="Times New Roman" w:cs="Times New Roman"/>
          <w:sz w:val="28"/>
          <w:szCs w:val="28"/>
        </w:rPr>
        <w:t>одышка возникает при ходьбе в среднем темпе. Пороговая нагрузка на велоэргометре составляет 50 Вт.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 xml:space="preserve">При </w:t>
      </w:r>
      <w:r w:rsidRPr="00B04A72">
        <w:rPr>
          <w:rFonts w:ascii="Times New Roman" w:eastAsia="Times New Roman" w:hAnsi="Times New Roman" w:cs="Times New Roman"/>
          <w:i/>
          <w:sz w:val="28"/>
          <w:szCs w:val="28"/>
          <w:lang w:val="en-US"/>
        </w:rPr>
        <w:t>II</w:t>
      </w:r>
      <w:r w:rsidRPr="00B04A72">
        <w:rPr>
          <w:rFonts w:ascii="Times New Roman" w:eastAsia="Times New Roman" w:hAnsi="Times New Roman" w:cs="Times New Roman"/>
          <w:i/>
          <w:sz w:val="28"/>
          <w:szCs w:val="28"/>
        </w:rPr>
        <w:t xml:space="preserve"> степени</w:t>
      </w:r>
      <w:r w:rsidRPr="00B04A72">
        <w:rPr>
          <w:rFonts w:ascii="Times New Roman" w:eastAsia="Times New Roman" w:hAnsi="Times New Roman" w:cs="Times New Roman"/>
          <w:sz w:val="28"/>
          <w:szCs w:val="28"/>
        </w:rPr>
        <w:t xml:space="preserve"> одышка возникает при ускоренной ходьбе. Пороговая мощность у мужчин – 51-100 Вт, у женщин – 51-85 Вт.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 xml:space="preserve">При </w:t>
      </w:r>
      <w:r w:rsidRPr="00B04A72">
        <w:rPr>
          <w:rFonts w:ascii="Times New Roman" w:eastAsia="Times New Roman" w:hAnsi="Times New Roman" w:cs="Times New Roman"/>
          <w:i/>
          <w:sz w:val="28"/>
          <w:szCs w:val="28"/>
        </w:rPr>
        <w:t>III степени</w:t>
      </w:r>
      <w:r w:rsidRPr="00B04A72">
        <w:rPr>
          <w:rFonts w:ascii="Times New Roman" w:eastAsia="Times New Roman" w:hAnsi="Times New Roman" w:cs="Times New Roman"/>
          <w:sz w:val="28"/>
          <w:szCs w:val="28"/>
        </w:rPr>
        <w:t xml:space="preserve"> одышка возникает при подъеме по лестнице в ускоренном темпе. Пороговая мощность у мужчин – 101-150 Вт, у женщин – 86-125 Вт.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 xml:space="preserve">При </w:t>
      </w:r>
      <w:r w:rsidRPr="00B04A72">
        <w:rPr>
          <w:rFonts w:ascii="Times New Roman" w:eastAsia="Times New Roman" w:hAnsi="Times New Roman" w:cs="Times New Roman"/>
          <w:i/>
          <w:sz w:val="28"/>
          <w:szCs w:val="28"/>
        </w:rPr>
        <w:t>IV степени</w:t>
      </w:r>
      <w:r w:rsidRPr="00B04A72">
        <w:rPr>
          <w:rFonts w:ascii="Times New Roman" w:eastAsia="Times New Roman" w:hAnsi="Times New Roman" w:cs="Times New Roman"/>
          <w:sz w:val="28"/>
          <w:szCs w:val="28"/>
        </w:rPr>
        <w:t xml:space="preserve"> одышка возникает при подъеме по лестнице в быстром темпе и при беге.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 xml:space="preserve">Тренировки на велоэргометре осуществляются следующим образом. Вводная часть – </w:t>
      </w:r>
      <w:proofErr w:type="spellStart"/>
      <w:r w:rsidRPr="00B04A72">
        <w:rPr>
          <w:rFonts w:ascii="Times New Roman" w:eastAsia="Times New Roman" w:hAnsi="Times New Roman" w:cs="Times New Roman"/>
          <w:sz w:val="28"/>
          <w:szCs w:val="28"/>
        </w:rPr>
        <w:t>педалирование</w:t>
      </w:r>
      <w:proofErr w:type="spellEnd"/>
      <w:r w:rsidRPr="00B04A72">
        <w:rPr>
          <w:rFonts w:ascii="Times New Roman" w:eastAsia="Times New Roman" w:hAnsi="Times New Roman" w:cs="Times New Roman"/>
          <w:sz w:val="28"/>
          <w:szCs w:val="28"/>
        </w:rPr>
        <w:t xml:space="preserve"> с мощностью 25-40% от пороговой, продолжительность – 3-5 мин; основная часть – мощность на уровне 75 % от пороговой, с периодическим снижением до 50%, продолжительность – 20 </w:t>
      </w:r>
      <w:r w:rsidRPr="00B04A7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мин; заключительная часть – мощность 25-40% от пороговой, продолжительность – 5-6 мин. Темп </w:t>
      </w:r>
      <w:proofErr w:type="spellStart"/>
      <w:r w:rsidRPr="00B04A72">
        <w:rPr>
          <w:rFonts w:ascii="Times New Roman" w:eastAsia="Times New Roman" w:hAnsi="Times New Roman" w:cs="Times New Roman"/>
          <w:sz w:val="28"/>
          <w:szCs w:val="28"/>
        </w:rPr>
        <w:t>педалирования</w:t>
      </w:r>
      <w:proofErr w:type="spellEnd"/>
      <w:r w:rsidRPr="00B04A72">
        <w:rPr>
          <w:rFonts w:ascii="Times New Roman" w:eastAsia="Times New Roman" w:hAnsi="Times New Roman" w:cs="Times New Roman"/>
          <w:sz w:val="28"/>
          <w:szCs w:val="28"/>
        </w:rPr>
        <w:t xml:space="preserve"> – 40-60 </w:t>
      </w:r>
      <w:proofErr w:type="gramStart"/>
      <w:r w:rsidRPr="00B04A72">
        <w:rPr>
          <w:rFonts w:ascii="Times New Roman" w:eastAsia="Times New Roman" w:hAnsi="Times New Roman" w:cs="Times New Roman"/>
          <w:sz w:val="28"/>
          <w:szCs w:val="28"/>
        </w:rPr>
        <w:t>об</w:t>
      </w:r>
      <w:proofErr w:type="gramEnd"/>
      <w:r w:rsidRPr="00B04A72">
        <w:rPr>
          <w:rFonts w:ascii="Times New Roman" w:eastAsia="Times New Roman" w:hAnsi="Times New Roman" w:cs="Times New Roman"/>
          <w:sz w:val="28"/>
          <w:szCs w:val="28"/>
        </w:rPr>
        <w:t>/мин.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i/>
          <w:sz w:val="28"/>
          <w:szCs w:val="28"/>
        </w:rPr>
        <w:t xml:space="preserve">Плеврит </w:t>
      </w:r>
      <w:r w:rsidRPr="00B04A72">
        <w:rPr>
          <w:rFonts w:ascii="Times New Roman" w:eastAsia="Times New Roman" w:hAnsi="Times New Roman" w:cs="Times New Roman"/>
          <w:sz w:val="28"/>
          <w:szCs w:val="28"/>
        </w:rPr>
        <w:t>– это воспаление плевральных листков, покрывающих легкие, внутреннюю часть грудной клетки и диафрагму.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>Плеврит всегда вторичен, т.е. проявляется как осложнение при пневмонии, туберкулезе и других болезнях.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>Занятия ЛФК начинают в стадии выздоровления, когда воспаление стихает, температура тела нормализуется, экссудат исчезает либо уменьшается, интенсивность болей снижается, а общее состояние улучшается.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i/>
          <w:sz w:val="28"/>
          <w:szCs w:val="28"/>
        </w:rPr>
        <w:t>Задачи ЛФК: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>1) общеоздоровительное и укрепляющее влияние на организм больного;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 xml:space="preserve">2) усиление </w:t>
      </w:r>
      <w:proofErr w:type="spellStart"/>
      <w:r w:rsidRPr="00B04A72">
        <w:rPr>
          <w:rFonts w:ascii="Times New Roman" w:eastAsia="Times New Roman" w:hAnsi="Times New Roman" w:cs="Times New Roman"/>
          <w:sz w:val="28"/>
          <w:szCs w:val="28"/>
        </w:rPr>
        <w:t>кров</w:t>
      </w:r>
      <w:proofErr w:type="gramStart"/>
      <w:r w:rsidRPr="00B04A72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spellEnd"/>
      <w:r w:rsidRPr="00B04A72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Pr="00B04A72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B04A72">
        <w:rPr>
          <w:rFonts w:ascii="Times New Roman" w:eastAsia="Times New Roman" w:hAnsi="Times New Roman" w:cs="Times New Roman"/>
          <w:sz w:val="28"/>
          <w:szCs w:val="28"/>
        </w:rPr>
        <w:t>лимфообращения</w:t>
      </w:r>
      <w:proofErr w:type="spellEnd"/>
      <w:r w:rsidRPr="00B04A72">
        <w:rPr>
          <w:rFonts w:ascii="Times New Roman" w:eastAsia="Times New Roman" w:hAnsi="Times New Roman" w:cs="Times New Roman"/>
          <w:sz w:val="28"/>
          <w:szCs w:val="28"/>
        </w:rPr>
        <w:t xml:space="preserve"> в грудной клетке, способствующее рассасыванию экссудата и ликвидации воспалительного процесса;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>3) предупреждение образования плевральных спаек и сращений либо их растягивание;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>4) восстановление правильного механизма дыхания и нормальной подвижности легких.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 xml:space="preserve">На постельном режиме в процессе занятий необходимо щадить пораженную область, поэтому упражнения выполняются в </w:t>
      </w:r>
      <w:proofErr w:type="spellStart"/>
      <w:r w:rsidRPr="00B04A72">
        <w:rPr>
          <w:rFonts w:ascii="Times New Roman" w:eastAsia="Times New Roman" w:hAnsi="Times New Roman" w:cs="Times New Roman"/>
          <w:sz w:val="28"/>
          <w:szCs w:val="28"/>
        </w:rPr>
        <w:t>и.п</w:t>
      </w:r>
      <w:proofErr w:type="spellEnd"/>
      <w:r w:rsidRPr="00B04A72">
        <w:rPr>
          <w:rFonts w:ascii="Times New Roman" w:eastAsia="Times New Roman" w:hAnsi="Times New Roman" w:cs="Times New Roman"/>
          <w:sz w:val="28"/>
          <w:szCs w:val="28"/>
        </w:rPr>
        <w:t>. лежа на спине или на больном боку. Применяются несложные упражнения для мелких и средних мышечных групп, выполняемые в медленном темпе. На этом режиме дыхание не углубляется и специальные дыхательные упражнения не используются. Продолжительность занятия – 8-10 мин. Спустя 2-5 дней больной переводится на палатный режим.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>На палатном режиме используется и. п. лежа на здоровом боку, чтобы разгрузить больную сторону, усилить там вентиляцию легких и тем самым предотвратить образование плевральных спаек, их сращение и превращение в соединительно-тканевые тяжи.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 xml:space="preserve">Помимо </w:t>
      </w:r>
      <w:proofErr w:type="spellStart"/>
      <w:r w:rsidRPr="00B04A72">
        <w:rPr>
          <w:rFonts w:ascii="Times New Roman" w:eastAsia="Times New Roman" w:hAnsi="Times New Roman" w:cs="Times New Roman"/>
          <w:sz w:val="28"/>
          <w:szCs w:val="28"/>
        </w:rPr>
        <w:t>и.п</w:t>
      </w:r>
      <w:proofErr w:type="spellEnd"/>
      <w:r w:rsidRPr="00B04A72">
        <w:rPr>
          <w:rFonts w:ascii="Times New Roman" w:eastAsia="Times New Roman" w:hAnsi="Times New Roman" w:cs="Times New Roman"/>
          <w:sz w:val="28"/>
          <w:szCs w:val="28"/>
        </w:rPr>
        <w:t xml:space="preserve">. лежа на здоровом боку, в котором больной выполняет статические дыхательные упражнения, используются также </w:t>
      </w:r>
      <w:proofErr w:type="spellStart"/>
      <w:r w:rsidRPr="00B04A72">
        <w:rPr>
          <w:rFonts w:ascii="Times New Roman" w:eastAsia="Times New Roman" w:hAnsi="Times New Roman" w:cs="Times New Roman"/>
          <w:sz w:val="28"/>
          <w:szCs w:val="28"/>
        </w:rPr>
        <w:t>и.п</w:t>
      </w:r>
      <w:proofErr w:type="spellEnd"/>
      <w:r w:rsidRPr="00B04A72">
        <w:rPr>
          <w:rFonts w:ascii="Times New Roman" w:eastAsia="Times New Roman" w:hAnsi="Times New Roman" w:cs="Times New Roman"/>
          <w:sz w:val="28"/>
          <w:szCs w:val="28"/>
        </w:rPr>
        <w:t>. сидя и стоя. При выполнении упражнений руки либо подняты вверх, либо вытянуты за голову (особенно на стороне поражения).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>Применяются упражнения с предметами (гимнастической палкой, набивными мячами весом 1-</w:t>
      </w:r>
      <w:smartTag w:uri="urn:schemas-microsoft-com:office:smarttags" w:element="metricconverter">
        <w:smartTagPr>
          <w:attr w:name="ProductID" w:val="3 кг"/>
        </w:smartTagPr>
        <w:r w:rsidRPr="00B04A72">
          <w:rPr>
            <w:rFonts w:ascii="Times New Roman" w:eastAsia="Times New Roman" w:hAnsi="Times New Roman" w:cs="Times New Roman"/>
            <w:sz w:val="28"/>
            <w:szCs w:val="28"/>
          </w:rPr>
          <w:t>3 кг</w:t>
        </w:r>
      </w:smartTag>
      <w:r w:rsidRPr="00B04A72">
        <w:rPr>
          <w:rFonts w:ascii="Times New Roman" w:eastAsia="Times New Roman" w:hAnsi="Times New Roman" w:cs="Times New Roman"/>
          <w:sz w:val="28"/>
          <w:szCs w:val="28"/>
        </w:rPr>
        <w:t>). Дозировка упражнений и темп их выполнения увеличиваются.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>Для профилактики формирования плевральных спаек или для растягивания уже образовавшихся используются наклоны и повороты туловища в сочетании с дыхательными упражнениями; при этом вдох и выдох постепенно углубляются. Продолжительность занятий увеличивается до 20-25 мин.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 xml:space="preserve">На свободном режиме используются специальные упражнения, </w:t>
      </w:r>
      <w:r w:rsidRPr="00B04A7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увеличивающие подвижность грудной клетки. В зависимости от того, где сформировались спайки или сращения, изменяется специфика применяемых упражнений. Так, для растягивания спаек в боковых отделах необходимо выполнять наклоны и повороты туловища в сочетании с акцентированным выдохом. При растягивании спаек в нижних отделах грудной клетки наклоны и повороты туловища сочетаются уже с глубоким вдохом. Если же спайки расположены в верхних частях грудной клетки, то для их растягивания необходимо зафиксировать таз и нижние конечности, что достигается </w:t>
      </w:r>
      <w:proofErr w:type="gramStart"/>
      <w:r w:rsidRPr="00B04A72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B04A72">
        <w:rPr>
          <w:rFonts w:ascii="Times New Roman" w:eastAsia="Times New Roman" w:hAnsi="Times New Roman" w:cs="Times New Roman"/>
          <w:sz w:val="28"/>
          <w:szCs w:val="28"/>
        </w:rPr>
        <w:t xml:space="preserve"> и. п. сидя на стуле.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>Растягивающий эффект упражнений может быть усилен при использовании различных предметов и снарядов (гимнастической палки, булав, набивных мячей, гимнастической стенки).</w:t>
      </w:r>
    </w:p>
    <w:p w:rsidR="00326B4B" w:rsidRPr="00B04A72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>Помимо этого можно рекомендовать ходьбу в сочетании с дыхательными упражнениями, постепенно изменяя ее темп.</w:t>
      </w:r>
    </w:p>
    <w:p w:rsidR="00326B4B" w:rsidRDefault="00326B4B" w:rsidP="00326B4B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04A72">
        <w:rPr>
          <w:rFonts w:ascii="Times New Roman" w:eastAsia="Times New Roman" w:hAnsi="Times New Roman" w:cs="Times New Roman"/>
          <w:sz w:val="28"/>
          <w:szCs w:val="28"/>
        </w:rPr>
        <w:t>Для достижения положительного результата количество занятий, включающих упражнения, направленные на растягивание плевральных спаек и увеличение подвижности грудной клетки, должно составлять 8-10 раз в течение дня.</w:t>
      </w:r>
    </w:p>
    <w:p w:rsidR="00326B4B" w:rsidRPr="00B04A72" w:rsidRDefault="00326B4B" w:rsidP="00326B4B"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i/>
          <w:sz w:val="28"/>
          <w:szCs w:val="28"/>
        </w:rPr>
        <w:t>Эмфизема легких</w:t>
      </w:r>
      <w:r w:rsidRPr="00B04A72">
        <w:rPr>
          <w:rFonts w:ascii="Times New Roman" w:hAnsi="Times New Roman" w:cs="Times New Roman"/>
          <w:sz w:val="28"/>
          <w:szCs w:val="28"/>
        </w:rPr>
        <w:t xml:space="preserve"> – хроническое заболевание, при котором происходит расширение альвеол легких, сопровождающееся атрофией альвеолярных перегородок и снижением эластичности легочной ткани.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 xml:space="preserve">Систематическое применение физических упражнений в начальном периоде заболевания может обеспечить сохранение достаточной эластичности легких и подвижности грудной клетки. Впоследствии при нарастании легочной, а затем и </w:t>
      </w:r>
      <w:proofErr w:type="gramStart"/>
      <w:r w:rsidRPr="00B04A72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Pr="00B04A72">
        <w:rPr>
          <w:rFonts w:ascii="Times New Roman" w:hAnsi="Times New Roman" w:cs="Times New Roman"/>
          <w:sz w:val="28"/>
          <w:szCs w:val="28"/>
        </w:rPr>
        <w:t xml:space="preserve"> недостаточности занятия ЛФК будут способствовать формированию компенсаций, обеспечивающих улучшение вентиляции легких и повышение газообмена в них. 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4A72">
        <w:rPr>
          <w:rFonts w:ascii="Times New Roman" w:hAnsi="Times New Roman" w:cs="Times New Roman"/>
          <w:i/>
          <w:sz w:val="28"/>
          <w:szCs w:val="28"/>
        </w:rPr>
        <w:t>Задачи ЛФК: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- выработка правильного механизма дыхания с преимущественной тренировкой выдоха;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- сохранение эластичности легочной ткани;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- увеличение подвижности грудной клетки и позвоночника;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- тренировка диафрагмального дыхания;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- укрепление дыхательных мышц – в первую очередь участвующих в выдохе;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- улучшение функции аппарата кровообращения и организма в целом.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 xml:space="preserve">ЛФК применяется при отсутствии ухудшения в состоянии здоровья или выраженной </w:t>
      </w:r>
      <w:proofErr w:type="gramStart"/>
      <w:r w:rsidRPr="00B04A72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Pr="00B04A72">
        <w:rPr>
          <w:rFonts w:ascii="Times New Roman" w:hAnsi="Times New Roman" w:cs="Times New Roman"/>
          <w:sz w:val="28"/>
          <w:szCs w:val="28"/>
        </w:rPr>
        <w:t xml:space="preserve"> недостаточности. На занятиях используются упражнения малой и умеренной интенсивности. Упражнения скоростного и скоростно-силового характера применяются весьма ограниченно – с участием только мелких мышечных групп. И наоборот, умеренная физическая нагрузка, хотя и более продолжительная (особенно когда движения выполняются плавно, ритмично, в согласовании с </w:t>
      </w:r>
      <w:r w:rsidRPr="00B04A72">
        <w:rPr>
          <w:rFonts w:ascii="Times New Roman" w:hAnsi="Times New Roman" w:cs="Times New Roman"/>
          <w:sz w:val="28"/>
          <w:szCs w:val="28"/>
        </w:rPr>
        <w:lastRenderedPageBreak/>
        <w:t xml:space="preserve">дыханием), оказывает на больного благотворное влияние. Недопустимы </w:t>
      </w:r>
      <w:proofErr w:type="spellStart"/>
      <w:r w:rsidRPr="00B04A72">
        <w:rPr>
          <w:rFonts w:ascii="Times New Roman" w:hAnsi="Times New Roman" w:cs="Times New Roman"/>
          <w:sz w:val="28"/>
          <w:szCs w:val="28"/>
        </w:rPr>
        <w:t>натуживания</w:t>
      </w:r>
      <w:proofErr w:type="spellEnd"/>
      <w:r w:rsidRPr="00B04A72">
        <w:rPr>
          <w:rFonts w:ascii="Times New Roman" w:hAnsi="Times New Roman" w:cs="Times New Roman"/>
          <w:sz w:val="28"/>
          <w:szCs w:val="28"/>
        </w:rPr>
        <w:t xml:space="preserve"> и задержки дыхания.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Применяются дыхательные упражнения статического и динамического типа с удлиненным выдохом; для усиления акцента на выдохе некоторые упражнения тоже выполняются с произнесением звуков и звукосочетаний.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В ряде случаев (особенно у пожилых больных) необходимо равномерно развивать как вдох, так и выдох. Для усиления выдоха грудную клетку сдавливают с боков (либо сам больной, либо методист ЛФК) во второй половине выдоха.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Большое внимание уделяется тренировке диафрагмального дыхания и упражнениям на увеличение подвижности грудной клетки и позвоночника: помимо улучшения функции внешнего дыхания, они облегчают работу сердца. Такими упражнениями являются наклоны, повороты и вращения туловища в сочетании со свободным дыханием.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 xml:space="preserve">В тех случаях, когда у больных нарастает дыхательная недостаточность, которая усугубляется </w:t>
      </w:r>
      <w:proofErr w:type="gramStart"/>
      <w:r w:rsidRPr="00B04A72"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 w:rsidRPr="00B04A72">
        <w:rPr>
          <w:rFonts w:ascii="Times New Roman" w:hAnsi="Times New Roman" w:cs="Times New Roman"/>
          <w:sz w:val="28"/>
          <w:szCs w:val="28"/>
        </w:rPr>
        <w:t xml:space="preserve"> недостаточностью, и состояние больного становится тяжелым, характер за</w:t>
      </w:r>
      <w:r w:rsidRPr="00B04A72">
        <w:rPr>
          <w:rFonts w:ascii="Times New Roman" w:hAnsi="Times New Roman" w:cs="Times New Roman"/>
          <w:sz w:val="28"/>
          <w:szCs w:val="28"/>
        </w:rPr>
        <w:softHyphen/>
        <w:t>нятий ЛФК изменяется.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Занятия проводятся на постельном режиме. Физическая нагрузка минимальная: движения в дистальных отделах конечностей, выполняемые в медленном, а затем в среднем темпе в положении полулежа, с приподнятой верхней частью туловища. Упражнения чередуются с паузами отдыха и дыхательными упражнениями с удлиненным выдохом. Активизируется диафрагмальное дыхание.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Некоторые упражнения сопровождаются сдавливанием грудной клетки (инструктором ЛФК) в завершающей стадии выдоха.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 xml:space="preserve">Плотность занятия небольшая; по мере улучшения адаптации организма к физической нагрузке меняются </w:t>
      </w:r>
      <w:proofErr w:type="spellStart"/>
      <w:r w:rsidRPr="00B04A72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B04A72">
        <w:rPr>
          <w:rFonts w:ascii="Times New Roman" w:hAnsi="Times New Roman" w:cs="Times New Roman"/>
          <w:sz w:val="28"/>
          <w:szCs w:val="28"/>
        </w:rPr>
        <w:t>. (сидя и стоя) и характер выполняемых упражнений (в работу вовлекаются средние и крупные мышечные группы); увеличивается количество повторений и число самих упражнений; соотношение дыхательных и общеразвивающих упражнений – 1:2.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В дальнейшем, при улучшении состояния, больному можно назначить дозированную ходьбу; вначале 50-</w:t>
      </w:r>
      <w:smartTag w:uri="urn:schemas-microsoft-com:office:smarttags" w:element="metricconverter">
        <w:smartTagPr>
          <w:attr w:name="ProductID" w:val="100 м"/>
        </w:smartTagPr>
        <w:r w:rsidRPr="00B04A72">
          <w:rPr>
            <w:rFonts w:ascii="Times New Roman" w:hAnsi="Times New Roman" w:cs="Times New Roman"/>
            <w:sz w:val="28"/>
            <w:szCs w:val="28"/>
          </w:rPr>
          <w:t>100 м</w:t>
        </w:r>
      </w:smartTag>
      <w:r w:rsidRPr="00B04A72">
        <w:rPr>
          <w:rFonts w:ascii="Times New Roman" w:hAnsi="Times New Roman" w:cs="Times New Roman"/>
          <w:sz w:val="28"/>
          <w:szCs w:val="28"/>
        </w:rPr>
        <w:t xml:space="preserve"> в медленном темпе, в сочетании с удлиненным выдохом; постепенно дистанция увеличивается до 200-</w:t>
      </w:r>
      <w:smartTag w:uri="urn:schemas-microsoft-com:office:smarttags" w:element="metricconverter">
        <w:smartTagPr>
          <w:attr w:name="ProductID" w:val="300 м"/>
        </w:smartTagPr>
        <w:r w:rsidRPr="00B04A72">
          <w:rPr>
            <w:rFonts w:ascii="Times New Roman" w:hAnsi="Times New Roman" w:cs="Times New Roman"/>
            <w:sz w:val="28"/>
            <w:szCs w:val="28"/>
          </w:rPr>
          <w:t>300 м</w:t>
        </w:r>
      </w:smartTag>
      <w:r w:rsidRPr="00B04A72">
        <w:rPr>
          <w:rFonts w:ascii="Times New Roman" w:hAnsi="Times New Roman" w:cs="Times New Roman"/>
          <w:sz w:val="28"/>
          <w:szCs w:val="28"/>
        </w:rPr>
        <w:t>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i/>
          <w:sz w:val="28"/>
          <w:szCs w:val="28"/>
        </w:rPr>
        <w:t>Туберкулез</w:t>
      </w:r>
      <w:r w:rsidRPr="00B04A72">
        <w:rPr>
          <w:rFonts w:ascii="Times New Roman" w:hAnsi="Times New Roman" w:cs="Times New Roman"/>
          <w:sz w:val="28"/>
          <w:szCs w:val="28"/>
        </w:rPr>
        <w:t xml:space="preserve"> – хроническое инфекционное заболевание, поражающее различные органы и системы человеческого организма; наиболее часто возникают стойкие патологические очаги в легких. Для этого заболевания, помимо специфического воспаления пораженной ткани, характерна выраженная общая реакция организма.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 xml:space="preserve">Возбудителем являются бактерии туберкулеза – палочки Коха. Заражение происходит в основном аэрогенным путем – при вдыхании с воздухом выделяемых больными мельчайших капелек мокроты, в которых содержатся бактерии. Инфекция распространяется гематогенным, </w:t>
      </w:r>
      <w:proofErr w:type="spellStart"/>
      <w:r w:rsidRPr="00B04A72">
        <w:rPr>
          <w:rFonts w:ascii="Times New Roman" w:hAnsi="Times New Roman" w:cs="Times New Roman"/>
          <w:sz w:val="28"/>
          <w:szCs w:val="28"/>
        </w:rPr>
        <w:lastRenderedPageBreak/>
        <w:t>лимфогенным</w:t>
      </w:r>
      <w:proofErr w:type="spellEnd"/>
      <w:r w:rsidRPr="00B04A72">
        <w:rPr>
          <w:rFonts w:ascii="Times New Roman" w:hAnsi="Times New Roman" w:cs="Times New Roman"/>
          <w:sz w:val="28"/>
          <w:szCs w:val="28"/>
        </w:rPr>
        <w:t xml:space="preserve"> или </w:t>
      </w:r>
      <w:proofErr w:type="spellStart"/>
      <w:r w:rsidRPr="00B04A72">
        <w:rPr>
          <w:rFonts w:ascii="Times New Roman" w:hAnsi="Times New Roman" w:cs="Times New Roman"/>
          <w:sz w:val="28"/>
          <w:szCs w:val="28"/>
        </w:rPr>
        <w:t>бронхогенным</w:t>
      </w:r>
      <w:proofErr w:type="spellEnd"/>
      <w:r w:rsidRPr="00B04A72">
        <w:rPr>
          <w:rFonts w:ascii="Times New Roman" w:hAnsi="Times New Roman" w:cs="Times New Roman"/>
          <w:sz w:val="28"/>
          <w:szCs w:val="28"/>
        </w:rPr>
        <w:t xml:space="preserve"> путем, затем в легочной ткани образуются туберкулезные бугорки или более крупные очаги.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Основные формы туберкулеза легких – очаговая, инфильтративная, кавернозная.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i/>
          <w:sz w:val="28"/>
          <w:szCs w:val="28"/>
        </w:rPr>
        <w:t>Очаговая форма</w:t>
      </w:r>
      <w:r w:rsidRPr="00B04A72">
        <w:rPr>
          <w:rFonts w:ascii="Times New Roman" w:hAnsi="Times New Roman" w:cs="Times New Roman"/>
          <w:sz w:val="28"/>
          <w:szCs w:val="28"/>
        </w:rPr>
        <w:t xml:space="preserve"> характеризуется ограниченным участком поражения; это наиболее часто встречающаяся форма.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B04A72">
        <w:rPr>
          <w:rFonts w:ascii="Times New Roman" w:hAnsi="Times New Roman" w:cs="Times New Roman"/>
          <w:i/>
          <w:sz w:val="28"/>
          <w:szCs w:val="28"/>
        </w:rPr>
        <w:t>Инфилътративная</w:t>
      </w:r>
      <w:proofErr w:type="spellEnd"/>
      <w:r w:rsidRPr="00B04A72">
        <w:rPr>
          <w:rFonts w:ascii="Times New Roman" w:hAnsi="Times New Roman" w:cs="Times New Roman"/>
          <w:i/>
          <w:sz w:val="28"/>
          <w:szCs w:val="28"/>
        </w:rPr>
        <w:t xml:space="preserve"> форма</w:t>
      </w:r>
      <w:r w:rsidRPr="00B04A72">
        <w:rPr>
          <w:rFonts w:ascii="Times New Roman" w:hAnsi="Times New Roman" w:cs="Times New Roman"/>
          <w:sz w:val="28"/>
          <w:szCs w:val="28"/>
        </w:rPr>
        <w:t xml:space="preserve"> – в основном экссудативное </w:t>
      </w:r>
      <w:proofErr w:type="spellStart"/>
      <w:r w:rsidRPr="00B04A72">
        <w:rPr>
          <w:rFonts w:ascii="Times New Roman" w:hAnsi="Times New Roman" w:cs="Times New Roman"/>
          <w:sz w:val="28"/>
          <w:szCs w:val="28"/>
        </w:rPr>
        <w:t>перифокальное</w:t>
      </w:r>
      <w:proofErr w:type="spellEnd"/>
      <w:r w:rsidRPr="00B04A72">
        <w:rPr>
          <w:rFonts w:ascii="Times New Roman" w:hAnsi="Times New Roman" w:cs="Times New Roman"/>
          <w:sz w:val="28"/>
          <w:szCs w:val="28"/>
        </w:rPr>
        <w:t xml:space="preserve"> воспаление вокруг старых или вновь образованных туберкулезных очагов в легких.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 xml:space="preserve">При прогрессировании различных форм туберкулеза легких происходит распад легочной ткани с образованием полостей (каверн) – это </w:t>
      </w:r>
      <w:r w:rsidRPr="00B04A72">
        <w:rPr>
          <w:rFonts w:ascii="Times New Roman" w:hAnsi="Times New Roman" w:cs="Times New Roman"/>
          <w:i/>
          <w:sz w:val="28"/>
          <w:szCs w:val="28"/>
        </w:rPr>
        <w:t>кавернозная форма.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Возможно и благоприятное течение процесса, когда происходит рассасывание экссудата с разрастанием соединительной ткани – возникает уплотнение, в котором в дальнейшем могут откладываться соли кальция.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04A72">
        <w:rPr>
          <w:rFonts w:ascii="Times New Roman" w:hAnsi="Times New Roman" w:cs="Times New Roman"/>
          <w:sz w:val="28"/>
          <w:szCs w:val="28"/>
        </w:rPr>
        <w:t>Для туберкулеза легких характерен общий токсикоз организма, что отрицательно влияет на деятельность различных систем организма: центральной нервной, сердечно-сосудистой, эндокринной (в частности, на образование адреналина) и т.д.</w:t>
      </w:r>
      <w:proofErr w:type="gramEnd"/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Но основные нарушения происходят в органах дыхания. Снижение легочной вентиляции в связи с уменьшением дыхательной поверхности, а также жизненной емкости легких (ЖЕЛ) до 25-50% по сравнению с нормой заметно ограничивают функцию внешнего дыхания. У многих больных под влиянием интоксикации уменьшается содержание кислорода в артериальной крови и вследствие гипоксии снижается физическая работоспособность.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Больные также жалуются на общую слабость, субфебрильную температуру, кашель с мокротой, повышенную потливость, тахикардию. При прогрессировании патологического процесса темпера</w:t>
      </w:r>
      <w:r w:rsidRPr="00B04A72">
        <w:rPr>
          <w:rFonts w:ascii="Times New Roman" w:hAnsi="Times New Roman" w:cs="Times New Roman"/>
          <w:sz w:val="28"/>
          <w:szCs w:val="28"/>
        </w:rPr>
        <w:softHyphen/>
        <w:t>тура тела стабильно превышает 38</w:t>
      </w:r>
      <w:r w:rsidRPr="00B04A72">
        <w:rPr>
          <w:rFonts w:ascii="Times New Roman" w:hAnsi="Times New Roman" w:cs="Times New Roman"/>
          <w:sz w:val="28"/>
          <w:szCs w:val="28"/>
          <w:vertAlign w:val="superscript"/>
        </w:rPr>
        <w:t>О</w:t>
      </w:r>
      <w:r w:rsidRPr="00B04A72">
        <w:rPr>
          <w:rFonts w:ascii="Times New Roman" w:hAnsi="Times New Roman" w:cs="Times New Roman"/>
          <w:sz w:val="28"/>
          <w:szCs w:val="28"/>
        </w:rPr>
        <w:t>С; слабость нарастает, возникают кровохарканье, похудение и полная потеря трудоспособности.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 xml:space="preserve">В системе лечебно-профилактических мероприятий при туберкулезе легких активно используют различные средства и формы ЛФК, которые оказывают не только местное, но и общее воздействие на </w:t>
      </w:r>
      <w:proofErr w:type="spellStart"/>
      <w:r w:rsidRPr="00B04A72">
        <w:rPr>
          <w:rFonts w:ascii="Times New Roman" w:hAnsi="Times New Roman" w:cs="Times New Roman"/>
          <w:sz w:val="28"/>
          <w:szCs w:val="28"/>
        </w:rPr>
        <w:t>макроорганизм</w:t>
      </w:r>
      <w:proofErr w:type="spellEnd"/>
      <w:r w:rsidRPr="00B04A72">
        <w:rPr>
          <w:rFonts w:ascii="Times New Roman" w:hAnsi="Times New Roman" w:cs="Times New Roman"/>
          <w:sz w:val="28"/>
          <w:szCs w:val="28"/>
        </w:rPr>
        <w:t>, изменяют его реактивные свойства и повышают сопротивляемость.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Регулярное применение физических упражнений оказывает всестороннее и десенсибилизирующее воздействие на больного.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 xml:space="preserve">ЛФК применяется при всех формах туберкулеза, в период стихания острого процесса, активизируя процессы </w:t>
      </w:r>
      <w:proofErr w:type="spellStart"/>
      <w:r w:rsidRPr="00B04A72">
        <w:rPr>
          <w:rFonts w:ascii="Times New Roman" w:hAnsi="Times New Roman" w:cs="Times New Roman"/>
          <w:sz w:val="28"/>
          <w:szCs w:val="28"/>
        </w:rPr>
        <w:t>дезинтоксикации</w:t>
      </w:r>
      <w:proofErr w:type="spellEnd"/>
      <w:r w:rsidRPr="00B04A72">
        <w:rPr>
          <w:rFonts w:ascii="Times New Roman" w:hAnsi="Times New Roman" w:cs="Times New Roman"/>
          <w:sz w:val="28"/>
          <w:szCs w:val="28"/>
        </w:rPr>
        <w:t xml:space="preserve"> в организме, вырабатывая механизм правильного дыхания, увеличивая жизненную емкость легких.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 w:rsidRPr="00B04A72">
        <w:rPr>
          <w:rFonts w:ascii="Times New Roman" w:hAnsi="Times New Roman" w:cs="Times New Roman"/>
          <w:i/>
          <w:sz w:val="28"/>
          <w:szCs w:val="28"/>
        </w:rPr>
        <w:t>Задачи ЛФК: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- улучшение общего состояния здоровья больного, совершенствование координации деятельности всех систем и органов;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 xml:space="preserve">- повышение защитных свойств организма, а также его резистентности; 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lastRenderedPageBreak/>
        <w:t>- улучшение функции внешнего дыхания (усиление легочной вентиляции, нормализация газообмена);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- восстановление механизма правильного дыхания;</w:t>
      </w:r>
    </w:p>
    <w:p w:rsidR="00326B4B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- улучшение функц</w:t>
      </w:r>
      <w:r>
        <w:rPr>
          <w:rFonts w:ascii="Times New Roman" w:hAnsi="Times New Roman" w:cs="Times New Roman"/>
          <w:sz w:val="28"/>
          <w:szCs w:val="28"/>
        </w:rPr>
        <w:t xml:space="preserve">ии </w:t>
      </w:r>
      <w:proofErr w:type="gramStart"/>
      <w:r>
        <w:rPr>
          <w:rFonts w:ascii="Times New Roman" w:hAnsi="Times New Roman" w:cs="Times New Roman"/>
          <w:sz w:val="28"/>
          <w:szCs w:val="28"/>
        </w:rPr>
        <w:t>сердечно-сосудистой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системы.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К занятиям можно приступать после нормализации температуры тела, снятия симптомов интоксикации, исчезновения ночной потливости, озноба, повышенной утомляемости. Больным можно рекомендовать активный двигательный режим, с постепенным увеличением физических нагрузок. Большие нагрузки исключаются даже при хорошей физической подготовленности.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Наиболее подходящими формами ЛФК для больных туберкулезом легких являются УГГ и дозированная ходьба, позже – терренкур; в условиях санатория – подвижные игры, а также спортивные игры (городки, настольный теннис, волейбол и бадминтон) по облегченным правилам. В зимний период применяются ходьба на лыжах, катание на коньках; при этом нельзя допускать переохлаждения.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При туберкулезе легких нежелательны упражнения, связанные со значительным повышением внутригрудного давления, а также с повышенной эмоциональной возбудимостью.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Противопоказаниями к активным формам занятий являются признаки обострения болезни: появление или сохранение симптомов интоксикации, недомогание, переутомление, снижение аппетита, появление или усиление кашля и тем более кровохарканье.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Продолжение занятий ЛФК противопоказано также в случае острого инфильтративного воспаления.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При лечении различных форм заболевания показаны трудотерапия и элементы физической тренировки; при этом нагрузки должны быть строго дозированными, их продолжительность 1,5-2 ч в день.</w:t>
      </w:r>
    </w:p>
    <w:p w:rsidR="00326B4B" w:rsidRPr="00B04A72" w:rsidRDefault="00326B4B" w:rsidP="00326B4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04A72">
        <w:rPr>
          <w:rFonts w:ascii="Times New Roman" w:hAnsi="Times New Roman" w:cs="Times New Roman"/>
          <w:sz w:val="28"/>
          <w:szCs w:val="28"/>
        </w:rPr>
        <w:t>Очень важно закаливание, которое необходимо начинать одновременно с занятиями ЛФК; наиболее эффективен контрастный душ.</w:t>
      </w:r>
    </w:p>
    <w:p w:rsidR="00326B4B" w:rsidRPr="0042705A" w:rsidRDefault="00326B4B" w:rsidP="00326B4B">
      <w:pPr>
        <w:rPr>
          <w:rFonts w:ascii="Times New Roman" w:hAnsi="Times New Roman" w:cs="Times New Roman"/>
          <w:b/>
          <w:sz w:val="28"/>
          <w:szCs w:val="28"/>
        </w:rPr>
      </w:pPr>
    </w:p>
    <w:p w:rsidR="00326B4B" w:rsidRPr="00DE6B4E" w:rsidRDefault="00326B4B" w:rsidP="00326B4B"/>
    <w:p w:rsidR="00194FFF" w:rsidRDefault="00194FFF"/>
    <w:sectPr w:rsidR="00194F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6B4B"/>
    <w:rsid w:val="00194FFF"/>
    <w:rsid w:val="00326B4B"/>
    <w:rsid w:val="0035084C"/>
    <w:rsid w:val="00E61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B4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326B4B"/>
    <w:pPr>
      <w:spacing w:after="0" w:line="240" w:lineRule="auto"/>
      <w:ind w:firstLine="56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с отступом 3 Знак"/>
    <w:basedOn w:val="a0"/>
    <w:link w:val="3"/>
    <w:rsid w:val="00326B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B4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326B4B"/>
    <w:pPr>
      <w:spacing w:after="0" w:line="240" w:lineRule="auto"/>
      <w:ind w:firstLine="56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с отступом 3 Знак"/>
    <w:basedOn w:val="a0"/>
    <w:link w:val="3"/>
    <w:rsid w:val="00326B4B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4707</Words>
  <Characters>26831</Characters>
  <Application>Microsoft Office Word</Application>
  <DocSecurity>0</DocSecurity>
  <Lines>223</Lines>
  <Paragraphs>62</Paragraphs>
  <ScaleCrop>false</ScaleCrop>
  <Company/>
  <LinksUpToDate>false</LinksUpToDate>
  <CharactersWithSpaces>31476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Юрий</dc:creator>
  <cp:lastModifiedBy>Юрий</cp:lastModifiedBy>
  <cp:revision>3</cp:revision>
  <dcterms:created xsi:type="dcterms:W3CDTF">2020-03-24T11:20:00Z</dcterms:created>
  <dcterms:modified xsi:type="dcterms:W3CDTF">2020-03-24T11:29:00Z</dcterms:modified>
</cp:coreProperties>
</file>